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C624" w14:textId="77777777" w:rsidR="003702A1" w:rsidRPr="003702A1" w:rsidRDefault="003702A1" w:rsidP="003702A1">
      <w:pPr>
        <w:spacing w:before="100" w:beforeAutospacing="1" w:after="100" w:afterAutospacing="1" w:line="240" w:lineRule="auto"/>
        <w:outlineLvl w:val="0"/>
        <w:rPr>
          <w:rFonts w:ascii="Arial" w:eastAsia="Times New Roman" w:hAnsi="Arial" w:cs="Arial"/>
          <w:b/>
          <w:bCs/>
          <w:kern w:val="36"/>
          <w:sz w:val="20"/>
          <w:szCs w:val="20"/>
          <w:lang w:eastAsia="en-GB"/>
          <w14:ligatures w14:val="none"/>
        </w:rPr>
      </w:pPr>
      <w:r w:rsidRPr="003702A1">
        <w:rPr>
          <w:rFonts w:ascii="Arial" w:eastAsia="Times New Roman" w:hAnsi="Arial" w:cs="Arial"/>
          <w:b/>
          <w:bCs/>
          <w:kern w:val="36"/>
          <w:sz w:val="20"/>
          <w:szCs w:val="20"/>
          <w:lang w:eastAsia="en-GB"/>
          <w14:ligatures w14:val="none"/>
        </w:rPr>
        <w:t>Privacy Statement &amp; Cookies Policy</w:t>
      </w:r>
    </w:p>
    <w:p w14:paraId="548D3D53" w14:textId="77777777"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Our Privacy Promise</w:t>
      </w:r>
      <w:r w:rsidRPr="003702A1">
        <w:rPr>
          <w:rFonts w:ascii="Arial" w:eastAsia="Times New Roman" w:hAnsi="Arial" w:cs="Arial"/>
          <w:kern w:val="0"/>
          <w:sz w:val="20"/>
          <w:szCs w:val="20"/>
          <w:lang w:eastAsia="en-GB"/>
          <w14:ligatures w14:val="none"/>
        </w:rPr>
        <w:br/>
        <w:t>This privacy statement outlines how we collect, use and store your personal data.</w:t>
      </w:r>
    </w:p>
    <w:p w14:paraId="6367E670" w14:textId="6143DD7E"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Ven</w:t>
      </w:r>
      <w:r>
        <w:rPr>
          <w:rFonts w:ascii="Arial" w:eastAsia="Times New Roman" w:hAnsi="Arial" w:cs="Arial"/>
          <w:b/>
          <w:bCs/>
          <w:kern w:val="0"/>
          <w:sz w:val="20"/>
          <w:szCs w:val="20"/>
          <w:lang w:eastAsia="en-GB"/>
          <w14:ligatures w14:val="none"/>
        </w:rPr>
        <w:t xml:space="preserve"> T</w:t>
      </w:r>
      <w:r w:rsidRPr="003702A1">
        <w:rPr>
          <w:rFonts w:ascii="Arial" w:eastAsia="Times New Roman" w:hAnsi="Arial" w:cs="Arial"/>
          <w:b/>
          <w:bCs/>
          <w:kern w:val="0"/>
          <w:sz w:val="20"/>
          <w:szCs w:val="20"/>
          <w:lang w:eastAsia="en-GB"/>
          <w14:ligatures w14:val="none"/>
        </w:rPr>
        <w:t>ex Studio</w:t>
      </w:r>
      <w:r w:rsidRPr="003702A1">
        <w:rPr>
          <w:rFonts w:ascii="Arial" w:eastAsia="Times New Roman" w:hAnsi="Arial" w:cs="Arial"/>
          <w:kern w:val="0"/>
          <w:sz w:val="20"/>
          <w:szCs w:val="20"/>
          <w:lang w:eastAsia="en-GB"/>
          <w14:ligatures w14:val="none"/>
        </w:rPr>
        <w:t xml:space="preserve"> </w:t>
      </w:r>
      <w:r w:rsidRPr="003702A1">
        <w:rPr>
          <w:rFonts w:ascii="Arial" w:eastAsia="Times New Roman" w:hAnsi="Arial" w:cs="Arial"/>
          <w:b/>
          <w:bCs/>
          <w:kern w:val="0"/>
          <w:sz w:val="20"/>
          <w:szCs w:val="20"/>
          <w:lang w:eastAsia="en-GB"/>
          <w14:ligatures w14:val="none"/>
        </w:rPr>
        <w:t>Ltd</w:t>
      </w:r>
      <w:r>
        <w:rPr>
          <w:rFonts w:ascii="Arial" w:eastAsia="Times New Roman" w:hAnsi="Arial" w:cs="Arial"/>
          <w:kern w:val="0"/>
          <w:sz w:val="20"/>
          <w:szCs w:val="20"/>
          <w:lang w:eastAsia="en-GB"/>
          <w14:ligatures w14:val="none"/>
        </w:rPr>
        <w:t xml:space="preserve"> (Ventex Studio) </w:t>
      </w:r>
      <w:r w:rsidRPr="003702A1">
        <w:rPr>
          <w:rFonts w:ascii="Arial" w:eastAsia="Times New Roman" w:hAnsi="Arial" w:cs="Arial"/>
          <w:kern w:val="0"/>
          <w:sz w:val="20"/>
          <w:szCs w:val="20"/>
          <w:lang w:eastAsia="en-GB"/>
          <w14:ligatures w14:val="none"/>
        </w:rPr>
        <w:t>is committed to protecting your privacy online. We only collect, store and use your personal information for clearly defined purposes, in line with the UK General Data Protection Regulation (UK GDPR). We never sell your personal data to third parties. You can contact us at any time to view, correct, or request removal of your personal data.</w:t>
      </w:r>
    </w:p>
    <w:p w14:paraId="24005099" w14:textId="77777777" w:rsidR="003702A1" w:rsidRPr="003702A1" w:rsidRDefault="003702A1" w:rsidP="003702A1">
      <w:pPr>
        <w:spacing w:before="100" w:beforeAutospacing="1" w:after="100" w:afterAutospacing="1" w:line="240" w:lineRule="auto"/>
        <w:outlineLvl w:val="1"/>
        <w:rPr>
          <w:rFonts w:ascii="Arial" w:eastAsia="Times New Roman" w:hAnsi="Arial" w:cs="Arial"/>
          <w:b/>
          <w:bCs/>
          <w:kern w:val="0"/>
          <w:sz w:val="20"/>
          <w:szCs w:val="20"/>
          <w:lang w:eastAsia="en-GB"/>
          <w14:ligatures w14:val="none"/>
        </w:rPr>
      </w:pPr>
      <w:r w:rsidRPr="003702A1">
        <w:rPr>
          <w:rFonts w:ascii="Arial" w:eastAsia="Times New Roman" w:hAnsi="Arial" w:cs="Arial"/>
          <w:b/>
          <w:bCs/>
          <w:kern w:val="0"/>
          <w:sz w:val="20"/>
          <w:szCs w:val="20"/>
          <w:lang w:eastAsia="en-GB"/>
          <w14:ligatures w14:val="none"/>
        </w:rPr>
        <w:t>What We Collect</w:t>
      </w:r>
    </w:p>
    <w:p w14:paraId="3B20C55D" w14:textId="77777777"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Personal data</w:t>
      </w:r>
      <w:r w:rsidRPr="003702A1">
        <w:rPr>
          <w:rFonts w:ascii="Arial" w:eastAsia="Times New Roman" w:hAnsi="Arial" w:cs="Arial"/>
          <w:kern w:val="0"/>
          <w:sz w:val="20"/>
          <w:szCs w:val="20"/>
          <w:lang w:eastAsia="en-GB"/>
          <w14:ligatures w14:val="none"/>
        </w:rPr>
        <w:t xml:space="preserve"> includes:</w:t>
      </w:r>
    </w:p>
    <w:p w14:paraId="73405B12" w14:textId="77777777" w:rsidR="003702A1" w:rsidRPr="003702A1" w:rsidRDefault="003702A1" w:rsidP="003702A1">
      <w:pPr>
        <w:numPr>
          <w:ilvl w:val="0"/>
          <w:numId w:val="1"/>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Name, email address, phone number, company, job title</w:t>
      </w:r>
    </w:p>
    <w:p w14:paraId="06F2BD06" w14:textId="77777777" w:rsidR="003702A1" w:rsidRPr="003702A1" w:rsidRDefault="003702A1" w:rsidP="003702A1">
      <w:pPr>
        <w:numPr>
          <w:ilvl w:val="0"/>
          <w:numId w:val="1"/>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Financial Data (e.g., payment details)</w:t>
      </w:r>
    </w:p>
    <w:p w14:paraId="294A4FD8" w14:textId="77777777" w:rsidR="003702A1" w:rsidRPr="003702A1" w:rsidRDefault="003702A1" w:rsidP="003702A1">
      <w:pPr>
        <w:numPr>
          <w:ilvl w:val="0"/>
          <w:numId w:val="1"/>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Technical Data (e.g., IP address, browser type)</w:t>
      </w:r>
    </w:p>
    <w:p w14:paraId="22E5E1F2" w14:textId="77777777" w:rsidR="003702A1" w:rsidRPr="003702A1" w:rsidRDefault="003702A1" w:rsidP="003702A1">
      <w:pPr>
        <w:numPr>
          <w:ilvl w:val="0"/>
          <w:numId w:val="1"/>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Usage Data (how you interact with our website)</w:t>
      </w:r>
    </w:p>
    <w:p w14:paraId="3DA2EC92" w14:textId="3CF909C1" w:rsidR="003702A1" w:rsidRPr="003702A1" w:rsidRDefault="003702A1" w:rsidP="003702A1">
      <w:pPr>
        <w:numPr>
          <w:ilvl w:val="0"/>
          <w:numId w:val="1"/>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Marketing preferences and communication data</w:t>
      </w:r>
    </w:p>
    <w:p w14:paraId="2E5A62CC" w14:textId="77777777" w:rsidR="003702A1" w:rsidRPr="003702A1" w:rsidRDefault="003702A1" w:rsidP="003702A1">
      <w:pPr>
        <w:spacing w:before="100" w:beforeAutospacing="1" w:after="100" w:afterAutospacing="1" w:line="240" w:lineRule="auto"/>
        <w:outlineLvl w:val="1"/>
        <w:rPr>
          <w:rFonts w:ascii="Arial" w:eastAsia="Times New Roman" w:hAnsi="Arial" w:cs="Arial"/>
          <w:b/>
          <w:bCs/>
          <w:kern w:val="0"/>
          <w:sz w:val="20"/>
          <w:szCs w:val="20"/>
          <w:lang w:eastAsia="en-GB"/>
          <w14:ligatures w14:val="none"/>
        </w:rPr>
      </w:pPr>
      <w:r w:rsidRPr="003702A1">
        <w:rPr>
          <w:rFonts w:ascii="Arial" w:eastAsia="Times New Roman" w:hAnsi="Arial" w:cs="Arial"/>
          <w:b/>
          <w:bCs/>
          <w:kern w:val="0"/>
          <w:sz w:val="20"/>
          <w:szCs w:val="20"/>
          <w:lang w:eastAsia="en-GB"/>
          <w14:ligatures w14:val="none"/>
        </w:rPr>
        <w:t>Why We Use It</w:t>
      </w:r>
    </w:p>
    <w:p w14:paraId="5C8D0A11" w14:textId="77777777"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We use personal data to:</w:t>
      </w:r>
    </w:p>
    <w:p w14:paraId="29C825D7" w14:textId="77777777" w:rsidR="003702A1" w:rsidRPr="003702A1" w:rsidRDefault="003702A1" w:rsidP="003702A1">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Deliver our services</w:t>
      </w:r>
    </w:p>
    <w:p w14:paraId="7E605FA6" w14:textId="77777777" w:rsidR="003702A1" w:rsidRPr="003702A1" w:rsidRDefault="003702A1" w:rsidP="003702A1">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Communicate with you by phone, email or post</w:t>
      </w:r>
    </w:p>
    <w:p w14:paraId="52426C7F" w14:textId="77777777" w:rsidR="003702A1" w:rsidRPr="003702A1" w:rsidRDefault="003702A1" w:rsidP="003702A1">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Understand your needs and personalise services</w:t>
      </w:r>
    </w:p>
    <w:p w14:paraId="59493474" w14:textId="77777777" w:rsidR="003702A1" w:rsidRPr="003702A1" w:rsidRDefault="003702A1" w:rsidP="003702A1">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Maintain legal and financial records</w:t>
      </w:r>
    </w:p>
    <w:p w14:paraId="686E2AB1" w14:textId="77777777" w:rsidR="003702A1" w:rsidRPr="003702A1" w:rsidRDefault="003702A1" w:rsidP="003702A1">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Detect and prevent fraud or misuse</w:t>
      </w:r>
    </w:p>
    <w:p w14:paraId="7E821E4F" w14:textId="1261966F"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We store project-related data while engagements are active and retain necessary information for legal and tax purposes for seven years. Consent for marketing communications is renewed every two years.</w:t>
      </w:r>
    </w:p>
    <w:p w14:paraId="60D1C07F" w14:textId="77777777" w:rsidR="003702A1" w:rsidRPr="003702A1" w:rsidRDefault="003702A1" w:rsidP="003702A1">
      <w:pPr>
        <w:spacing w:before="100" w:beforeAutospacing="1" w:after="100" w:afterAutospacing="1" w:line="240" w:lineRule="auto"/>
        <w:outlineLvl w:val="1"/>
        <w:rPr>
          <w:rFonts w:ascii="Arial" w:eastAsia="Times New Roman" w:hAnsi="Arial" w:cs="Arial"/>
          <w:b/>
          <w:bCs/>
          <w:kern w:val="0"/>
          <w:sz w:val="20"/>
          <w:szCs w:val="20"/>
          <w:lang w:eastAsia="en-GB"/>
          <w14:ligatures w14:val="none"/>
        </w:rPr>
      </w:pPr>
      <w:r w:rsidRPr="003702A1">
        <w:rPr>
          <w:rFonts w:ascii="Arial" w:eastAsia="Times New Roman" w:hAnsi="Arial" w:cs="Arial"/>
          <w:b/>
          <w:bCs/>
          <w:kern w:val="0"/>
          <w:sz w:val="20"/>
          <w:szCs w:val="20"/>
          <w:lang w:eastAsia="en-GB"/>
          <w14:ligatures w14:val="none"/>
        </w:rPr>
        <w:t>Lawful Bases for Processing</w:t>
      </w:r>
    </w:p>
    <w:p w14:paraId="69D2B574" w14:textId="77777777"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We process your data under the following legal bases:</w:t>
      </w:r>
    </w:p>
    <w:p w14:paraId="538823DE" w14:textId="77777777" w:rsidR="003702A1" w:rsidRPr="003702A1" w:rsidRDefault="003702A1" w:rsidP="003702A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Contractual obligation</w:t>
      </w:r>
      <w:r w:rsidRPr="003702A1">
        <w:rPr>
          <w:rFonts w:ascii="Arial" w:eastAsia="Times New Roman" w:hAnsi="Arial" w:cs="Arial"/>
          <w:kern w:val="0"/>
          <w:sz w:val="20"/>
          <w:szCs w:val="20"/>
          <w:lang w:eastAsia="en-GB"/>
          <w14:ligatures w14:val="none"/>
        </w:rPr>
        <w:t xml:space="preserve"> – to fulfil or </w:t>
      </w:r>
      <w:proofErr w:type="gramStart"/>
      <w:r w:rsidRPr="003702A1">
        <w:rPr>
          <w:rFonts w:ascii="Arial" w:eastAsia="Times New Roman" w:hAnsi="Arial" w:cs="Arial"/>
          <w:kern w:val="0"/>
          <w:sz w:val="20"/>
          <w:szCs w:val="20"/>
          <w:lang w:eastAsia="en-GB"/>
          <w14:ligatures w14:val="none"/>
        </w:rPr>
        <w:t>enter into</w:t>
      </w:r>
      <w:proofErr w:type="gramEnd"/>
      <w:r w:rsidRPr="003702A1">
        <w:rPr>
          <w:rFonts w:ascii="Arial" w:eastAsia="Times New Roman" w:hAnsi="Arial" w:cs="Arial"/>
          <w:kern w:val="0"/>
          <w:sz w:val="20"/>
          <w:szCs w:val="20"/>
          <w:lang w:eastAsia="en-GB"/>
          <w14:ligatures w14:val="none"/>
        </w:rPr>
        <w:t xml:space="preserve"> a contract with you</w:t>
      </w:r>
    </w:p>
    <w:p w14:paraId="28D4D7BD" w14:textId="77777777" w:rsidR="003702A1" w:rsidRPr="003702A1" w:rsidRDefault="003702A1" w:rsidP="003702A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Legal obligation</w:t>
      </w:r>
      <w:r w:rsidRPr="003702A1">
        <w:rPr>
          <w:rFonts w:ascii="Arial" w:eastAsia="Times New Roman" w:hAnsi="Arial" w:cs="Arial"/>
          <w:kern w:val="0"/>
          <w:sz w:val="20"/>
          <w:szCs w:val="20"/>
          <w:lang w:eastAsia="en-GB"/>
          <w14:ligatures w14:val="none"/>
        </w:rPr>
        <w:t xml:space="preserve"> – to meet regulatory and statutory requirements</w:t>
      </w:r>
    </w:p>
    <w:p w14:paraId="08652A35" w14:textId="77777777" w:rsidR="003702A1" w:rsidRPr="003702A1" w:rsidRDefault="003702A1" w:rsidP="003702A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Legitimate interest</w:t>
      </w:r>
      <w:r w:rsidRPr="003702A1">
        <w:rPr>
          <w:rFonts w:ascii="Arial" w:eastAsia="Times New Roman" w:hAnsi="Arial" w:cs="Arial"/>
          <w:kern w:val="0"/>
          <w:sz w:val="20"/>
          <w:szCs w:val="20"/>
          <w:lang w:eastAsia="en-GB"/>
          <w14:ligatures w14:val="none"/>
        </w:rPr>
        <w:t xml:space="preserve"> – to deliver a high-quality service and build lasting relationships</w:t>
      </w:r>
    </w:p>
    <w:p w14:paraId="1E177520" w14:textId="370E3985" w:rsidR="003702A1" w:rsidRPr="003702A1" w:rsidRDefault="003702A1" w:rsidP="003702A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Consent</w:t>
      </w:r>
      <w:r w:rsidRPr="003702A1">
        <w:rPr>
          <w:rFonts w:ascii="Arial" w:eastAsia="Times New Roman" w:hAnsi="Arial" w:cs="Arial"/>
          <w:kern w:val="0"/>
          <w:sz w:val="20"/>
          <w:szCs w:val="20"/>
          <w:lang w:eastAsia="en-GB"/>
          <w14:ligatures w14:val="none"/>
        </w:rPr>
        <w:t xml:space="preserve"> – for optional communications and newsletter subscriptions</w:t>
      </w:r>
    </w:p>
    <w:p w14:paraId="04F521D3" w14:textId="77777777" w:rsidR="003702A1" w:rsidRPr="003702A1" w:rsidRDefault="003702A1" w:rsidP="003702A1">
      <w:pPr>
        <w:spacing w:before="100" w:beforeAutospacing="1" w:after="100" w:afterAutospacing="1" w:line="240" w:lineRule="auto"/>
        <w:outlineLvl w:val="1"/>
        <w:rPr>
          <w:rFonts w:ascii="Arial" w:eastAsia="Times New Roman" w:hAnsi="Arial" w:cs="Arial"/>
          <w:b/>
          <w:bCs/>
          <w:kern w:val="0"/>
          <w:sz w:val="20"/>
          <w:szCs w:val="20"/>
          <w:lang w:eastAsia="en-GB"/>
          <w14:ligatures w14:val="none"/>
        </w:rPr>
      </w:pPr>
      <w:r w:rsidRPr="003702A1">
        <w:rPr>
          <w:rFonts w:ascii="Arial" w:eastAsia="Times New Roman" w:hAnsi="Arial" w:cs="Arial"/>
          <w:b/>
          <w:bCs/>
          <w:kern w:val="0"/>
          <w:sz w:val="20"/>
          <w:szCs w:val="20"/>
          <w:lang w:eastAsia="en-GB"/>
          <w14:ligatures w14:val="none"/>
        </w:rPr>
        <w:t>Sharing Your Data</w:t>
      </w:r>
    </w:p>
    <w:p w14:paraId="4B1F3CEC" w14:textId="77777777"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We may share data with third-party providers such as:</w:t>
      </w:r>
    </w:p>
    <w:p w14:paraId="0870F617" w14:textId="77777777" w:rsidR="003702A1" w:rsidRPr="003702A1" w:rsidRDefault="003702A1" w:rsidP="003702A1">
      <w:pPr>
        <w:numPr>
          <w:ilvl w:val="0"/>
          <w:numId w:val="4"/>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IT support and hosting services</w:t>
      </w:r>
    </w:p>
    <w:p w14:paraId="709D875A" w14:textId="77777777" w:rsidR="003702A1" w:rsidRPr="003702A1" w:rsidRDefault="003702A1" w:rsidP="003702A1">
      <w:pPr>
        <w:numPr>
          <w:ilvl w:val="0"/>
          <w:numId w:val="4"/>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Email marketing tools</w:t>
      </w:r>
    </w:p>
    <w:p w14:paraId="665E6DF8" w14:textId="77777777" w:rsidR="003702A1" w:rsidRPr="003702A1" w:rsidRDefault="003702A1" w:rsidP="003702A1">
      <w:pPr>
        <w:numPr>
          <w:ilvl w:val="0"/>
          <w:numId w:val="4"/>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Analytics and monitoring tools</w:t>
      </w:r>
    </w:p>
    <w:p w14:paraId="4FADC10C" w14:textId="77777777" w:rsidR="003702A1" w:rsidRPr="003702A1" w:rsidRDefault="003702A1" w:rsidP="003702A1">
      <w:pPr>
        <w:numPr>
          <w:ilvl w:val="0"/>
          <w:numId w:val="4"/>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Legal or regulatory bodies, if required</w:t>
      </w:r>
    </w:p>
    <w:p w14:paraId="57D3D029" w14:textId="77777777"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All third parties are contractually bound to handle your data securely and lawfully. We do not permit them to use your data for their own purposes.</w:t>
      </w:r>
    </w:p>
    <w:p w14:paraId="49D80600" w14:textId="711FA35A"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lastRenderedPageBreak/>
        <w:t>If we transfer data outside the UK or EU, we ensure adequate protection through standard contractual clauses or equivalent safeguards.</w:t>
      </w:r>
    </w:p>
    <w:p w14:paraId="7F6B16AC" w14:textId="77777777" w:rsidR="003702A1" w:rsidRPr="003702A1" w:rsidRDefault="003702A1" w:rsidP="003702A1">
      <w:pPr>
        <w:spacing w:before="100" w:beforeAutospacing="1" w:after="100" w:afterAutospacing="1" w:line="240" w:lineRule="auto"/>
        <w:outlineLvl w:val="1"/>
        <w:rPr>
          <w:rFonts w:ascii="Arial" w:eastAsia="Times New Roman" w:hAnsi="Arial" w:cs="Arial"/>
          <w:b/>
          <w:bCs/>
          <w:kern w:val="0"/>
          <w:sz w:val="20"/>
          <w:szCs w:val="20"/>
          <w:lang w:eastAsia="en-GB"/>
          <w14:ligatures w14:val="none"/>
        </w:rPr>
      </w:pPr>
      <w:r w:rsidRPr="003702A1">
        <w:rPr>
          <w:rFonts w:ascii="Arial" w:eastAsia="Times New Roman" w:hAnsi="Arial" w:cs="Arial"/>
          <w:b/>
          <w:bCs/>
          <w:kern w:val="0"/>
          <w:sz w:val="20"/>
          <w:szCs w:val="20"/>
          <w:lang w:eastAsia="en-GB"/>
          <w14:ligatures w14:val="none"/>
        </w:rPr>
        <w:t>Your Rights</w:t>
      </w:r>
    </w:p>
    <w:p w14:paraId="4A51BB2C" w14:textId="77777777"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You have the right to:</w:t>
      </w:r>
    </w:p>
    <w:p w14:paraId="3C865609" w14:textId="77777777" w:rsidR="003702A1" w:rsidRPr="003702A1" w:rsidRDefault="003702A1" w:rsidP="003702A1">
      <w:pPr>
        <w:numPr>
          <w:ilvl w:val="0"/>
          <w:numId w:val="5"/>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Access</w:t>
      </w:r>
      <w:r w:rsidRPr="003702A1">
        <w:rPr>
          <w:rFonts w:ascii="Arial" w:eastAsia="Times New Roman" w:hAnsi="Arial" w:cs="Arial"/>
          <w:kern w:val="0"/>
          <w:sz w:val="20"/>
          <w:szCs w:val="20"/>
          <w:lang w:eastAsia="en-GB"/>
          <w14:ligatures w14:val="none"/>
        </w:rPr>
        <w:t xml:space="preserve"> the personal data we hold about you</w:t>
      </w:r>
    </w:p>
    <w:p w14:paraId="089F62F3" w14:textId="77777777" w:rsidR="003702A1" w:rsidRPr="003702A1" w:rsidRDefault="003702A1" w:rsidP="003702A1">
      <w:pPr>
        <w:numPr>
          <w:ilvl w:val="0"/>
          <w:numId w:val="5"/>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Correct</w:t>
      </w:r>
      <w:r w:rsidRPr="003702A1">
        <w:rPr>
          <w:rFonts w:ascii="Arial" w:eastAsia="Times New Roman" w:hAnsi="Arial" w:cs="Arial"/>
          <w:kern w:val="0"/>
          <w:sz w:val="20"/>
          <w:szCs w:val="20"/>
          <w:lang w:eastAsia="en-GB"/>
          <w14:ligatures w14:val="none"/>
        </w:rPr>
        <w:t xml:space="preserve"> inaccurate or incomplete data</w:t>
      </w:r>
    </w:p>
    <w:p w14:paraId="65A3C949" w14:textId="77777777" w:rsidR="003702A1" w:rsidRPr="003702A1" w:rsidRDefault="003702A1" w:rsidP="003702A1">
      <w:pPr>
        <w:numPr>
          <w:ilvl w:val="0"/>
          <w:numId w:val="5"/>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Delete</w:t>
      </w:r>
      <w:r w:rsidRPr="003702A1">
        <w:rPr>
          <w:rFonts w:ascii="Arial" w:eastAsia="Times New Roman" w:hAnsi="Arial" w:cs="Arial"/>
          <w:kern w:val="0"/>
          <w:sz w:val="20"/>
          <w:szCs w:val="20"/>
          <w:lang w:eastAsia="en-GB"/>
          <w14:ligatures w14:val="none"/>
        </w:rPr>
        <w:t xml:space="preserve"> data we no longer need or where consent is withdrawn</w:t>
      </w:r>
    </w:p>
    <w:p w14:paraId="576DDA86" w14:textId="77777777" w:rsidR="003702A1" w:rsidRPr="003702A1" w:rsidRDefault="003702A1" w:rsidP="003702A1">
      <w:pPr>
        <w:numPr>
          <w:ilvl w:val="0"/>
          <w:numId w:val="5"/>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Object</w:t>
      </w:r>
      <w:r w:rsidRPr="003702A1">
        <w:rPr>
          <w:rFonts w:ascii="Arial" w:eastAsia="Times New Roman" w:hAnsi="Arial" w:cs="Arial"/>
          <w:kern w:val="0"/>
          <w:sz w:val="20"/>
          <w:szCs w:val="20"/>
          <w:lang w:eastAsia="en-GB"/>
          <w14:ligatures w14:val="none"/>
        </w:rPr>
        <w:t xml:space="preserve"> to or </w:t>
      </w:r>
      <w:r w:rsidRPr="003702A1">
        <w:rPr>
          <w:rFonts w:ascii="Arial" w:eastAsia="Times New Roman" w:hAnsi="Arial" w:cs="Arial"/>
          <w:b/>
          <w:bCs/>
          <w:kern w:val="0"/>
          <w:sz w:val="20"/>
          <w:szCs w:val="20"/>
          <w:lang w:eastAsia="en-GB"/>
          <w14:ligatures w14:val="none"/>
        </w:rPr>
        <w:t>restrict</w:t>
      </w:r>
      <w:r w:rsidRPr="003702A1">
        <w:rPr>
          <w:rFonts w:ascii="Arial" w:eastAsia="Times New Roman" w:hAnsi="Arial" w:cs="Arial"/>
          <w:kern w:val="0"/>
          <w:sz w:val="20"/>
          <w:szCs w:val="20"/>
          <w:lang w:eastAsia="en-GB"/>
          <w14:ligatures w14:val="none"/>
        </w:rPr>
        <w:t xml:space="preserve"> our use of your data in certain situations</w:t>
      </w:r>
    </w:p>
    <w:p w14:paraId="3DC2E9D1" w14:textId="416DFDBE" w:rsidR="003702A1" w:rsidRPr="003702A1" w:rsidRDefault="003702A1" w:rsidP="003702A1">
      <w:pPr>
        <w:numPr>
          <w:ilvl w:val="0"/>
          <w:numId w:val="5"/>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Withdraw consent</w:t>
      </w:r>
      <w:r w:rsidRPr="003702A1">
        <w:rPr>
          <w:rFonts w:ascii="Arial" w:eastAsia="Times New Roman" w:hAnsi="Arial" w:cs="Arial"/>
          <w:kern w:val="0"/>
          <w:sz w:val="20"/>
          <w:szCs w:val="20"/>
          <w:lang w:eastAsia="en-GB"/>
          <w14:ligatures w14:val="none"/>
        </w:rPr>
        <w:t xml:space="preserve"> at any time for marketing or optional processing</w:t>
      </w:r>
    </w:p>
    <w:p w14:paraId="7990D69B" w14:textId="77777777" w:rsidR="003702A1" w:rsidRPr="003702A1" w:rsidRDefault="003702A1" w:rsidP="003702A1">
      <w:pPr>
        <w:spacing w:before="100" w:beforeAutospacing="1" w:after="100" w:afterAutospacing="1" w:line="240" w:lineRule="auto"/>
        <w:outlineLvl w:val="1"/>
        <w:rPr>
          <w:rFonts w:ascii="Arial" w:eastAsia="Times New Roman" w:hAnsi="Arial" w:cs="Arial"/>
          <w:b/>
          <w:bCs/>
          <w:kern w:val="0"/>
          <w:sz w:val="20"/>
          <w:szCs w:val="20"/>
          <w:lang w:eastAsia="en-GB"/>
          <w14:ligatures w14:val="none"/>
        </w:rPr>
      </w:pPr>
      <w:r w:rsidRPr="003702A1">
        <w:rPr>
          <w:rFonts w:ascii="Arial" w:eastAsia="Times New Roman" w:hAnsi="Arial" w:cs="Arial"/>
          <w:b/>
          <w:bCs/>
          <w:kern w:val="0"/>
          <w:sz w:val="20"/>
          <w:szCs w:val="20"/>
          <w:lang w:eastAsia="en-GB"/>
          <w14:ligatures w14:val="none"/>
        </w:rPr>
        <w:t>Cookies Policy</w:t>
      </w:r>
    </w:p>
    <w:p w14:paraId="4485F6CA" w14:textId="77777777"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Our website uses cookies to:</w:t>
      </w:r>
    </w:p>
    <w:p w14:paraId="62596E3C" w14:textId="77777777" w:rsidR="003702A1" w:rsidRPr="003702A1" w:rsidRDefault="003702A1" w:rsidP="003702A1">
      <w:pPr>
        <w:numPr>
          <w:ilvl w:val="0"/>
          <w:numId w:val="6"/>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Enable key website functionality</w:t>
      </w:r>
    </w:p>
    <w:p w14:paraId="1BE6DF3F" w14:textId="77777777" w:rsidR="003702A1" w:rsidRPr="003702A1" w:rsidRDefault="003702A1" w:rsidP="003702A1">
      <w:pPr>
        <w:numPr>
          <w:ilvl w:val="0"/>
          <w:numId w:val="6"/>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Remember preferences</w:t>
      </w:r>
    </w:p>
    <w:p w14:paraId="030F3980" w14:textId="77777777" w:rsidR="003702A1" w:rsidRPr="003702A1" w:rsidRDefault="003702A1" w:rsidP="003702A1">
      <w:pPr>
        <w:numPr>
          <w:ilvl w:val="0"/>
          <w:numId w:val="6"/>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Track site performance and usage for analytics</w:t>
      </w:r>
    </w:p>
    <w:p w14:paraId="7A1D8D28" w14:textId="77777777"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We use:</w:t>
      </w:r>
    </w:p>
    <w:p w14:paraId="5ABD376F" w14:textId="77777777" w:rsidR="003702A1" w:rsidRPr="003702A1" w:rsidRDefault="003702A1" w:rsidP="003702A1">
      <w:pPr>
        <w:numPr>
          <w:ilvl w:val="0"/>
          <w:numId w:val="7"/>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Essential cookies</w:t>
      </w:r>
      <w:r w:rsidRPr="003702A1">
        <w:rPr>
          <w:rFonts w:ascii="Arial" w:eastAsia="Times New Roman" w:hAnsi="Arial" w:cs="Arial"/>
          <w:kern w:val="0"/>
          <w:sz w:val="20"/>
          <w:szCs w:val="20"/>
          <w:lang w:eastAsia="en-GB"/>
          <w14:ligatures w14:val="none"/>
        </w:rPr>
        <w:t xml:space="preserve"> – for secure access and functionality</w:t>
      </w:r>
    </w:p>
    <w:p w14:paraId="2804907E" w14:textId="77777777" w:rsidR="003702A1" w:rsidRPr="003702A1" w:rsidRDefault="003702A1" w:rsidP="003702A1">
      <w:pPr>
        <w:numPr>
          <w:ilvl w:val="0"/>
          <w:numId w:val="7"/>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Preference cookies</w:t>
      </w:r>
      <w:r w:rsidRPr="003702A1">
        <w:rPr>
          <w:rFonts w:ascii="Arial" w:eastAsia="Times New Roman" w:hAnsi="Arial" w:cs="Arial"/>
          <w:kern w:val="0"/>
          <w:sz w:val="20"/>
          <w:szCs w:val="20"/>
          <w:lang w:eastAsia="en-GB"/>
          <w14:ligatures w14:val="none"/>
        </w:rPr>
        <w:t xml:space="preserve"> – to remember your settings</w:t>
      </w:r>
    </w:p>
    <w:p w14:paraId="5227EC37" w14:textId="77777777" w:rsidR="003702A1" w:rsidRPr="003702A1" w:rsidRDefault="003702A1" w:rsidP="003702A1">
      <w:pPr>
        <w:numPr>
          <w:ilvl w:val="0"/>
          <w:numId w:val="7"/>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Analytics cookies</w:t>
      </w:r>
      <w:r w:rsidRPr="003702A1">
        <w:rPr>
          <w:rFonts w:ascii="Arial" w:eastAsia="Times New Roman" w:hAnsi="Arial" w:cs="Arial"/>
          <w:kern w:val="0"/>
          <w:sz w:val="20"/>
          <w:szCs w:val="20"/>
          <w:lang w:eastAsia="en-GB"/>
          <w14:ligatures w14:val="none"/>
        </w:rPr>
        <w:t xml:space="preserve"> – to monitor and improve website use</w:t>
      </w:r>
    </w:p>
    <w:p w14:paraId="25BC43F5" w14:textId="37C04099"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You can manage cookie preferences through your browser settings. Disabling cookies may affect your website experience.</w:t>
      </w:r>
    </w:p>
    <w:p w14:paraId="4287D8B5" w14:textId="77777777" w:rsidR="003702A1" w:rsidRPr="003702A1" w:rsidRDefault="003702A1" w:rsidP="003702A1">
      <w:pPr>
        <w:spacing w:before="100" w:beforeAutospacing="1" w:after="100" w:afterAutospacing="1" w:line="240" w:lineRule="auto"/>
        <w:outlineLvl w:val="1"/>
        <w:rPr>
          <w:rFonts w:ascii="Arial" w:eastAsia="Times New Roman" w:hAnsi="Arial" w:cs="Arial"/>
          <w:b/>
          <w:bCs/>
          <w:kern w:val="0"/>
          <w:sz w:val="20"/>
          <w:szCs w:val="20"/>
          <w:lang w:eastAsia="en-GB"/>
          <w14:ligatures w14:val="none"/>
        </w:rPr>
      </w:pPr>
      <w:r w:rsidRPr="003702A1">
        <w:rPr>
          <w:rFonts w:ascii="Arial" w:eastAsia="Times New Roman" w:hAnsi="Arial" w:cs="Arial"/>
          <w:b/>
          <w:bCs/>
          <w:kern w:val="0"/>
          <w:sz w:val="20"/>
          <w:szCs w:val="20"/>
          <w:lang w:eastAsia="en-GB"/>
          <w14:ligatures w14:val="none"/>
        </w:rPr>
        <w:t>Embedded Content</w:t>
      </w:r>
    </w:p>
    <w:p w14:paraId="174C7F8E" w14:textId="63653E2F"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Some pages may contain embedded media (e.g., videos or social media posts). These third-party sites may collect usage data independently. Please refer to their privacy policies.</w:t>
      </w:r>
    </w:p>
    <w:p w14:paraId="6CC639EF" w14:textId="77777777" w:rsidR="003702A1" w:rsidRPr="003702A1" w:rsidRDefault="003702A1" w:rsidP="003702A1">
      <w:pPr>
        <w:spacing w:before="100" w:beforeAutospacing="1" w:after="100" w:afterAutospacing="1" w:line="240" w:lineRule="auto"/>
        <w:outlineLvl w:val="1"/>
        <w:rPr>
          <w:rFonts w:ascii="Arial" w:eastAsia="Times New Roman" w:hAnsi="Arial" w:cs="Arial"/>
          <w:b/>
          <w:bCs/>
          <w:kern w:val="0"/>
          <w:sz w:val="20"/>
          <w:szCs w:val="20"/>
          <w:lang w:eastAsia="en-GB"/>
          <w14:ligatures w14:val="none"/>
        </w:rPr>
      </w:pPr>
      <w:r w:rsidRPr="003702A1">
        <w:rPr>
          <w:rFonts w:ascii="Arial" w:eastAsia="Times New Roman" w:hAnsi="Arial" w:cs="Arial"/>
          <w:b/>
          <w:bCs/>
          <w:kern w:val="0"/>
          <w:sz w:val="20"/>
          <w:szCs w:val="20"/>
          <w:lang w:eastAsia="en-GB"/>
          <w14:ligatures w14:val="none"/>
        </w:rPr>
        <w:t>Complaints &amp; Contact</w:t>
      </w:r>
    </w:p>
    <w:p w14:paraId="0BA96D61" w14:textId="77777777"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We aim to resolve all privacy concerns internally. However, you can also contact the UK’s Information Commissioner’s Office (ICO):</w:t>
      </w:r>
    </w:p>
    <w:p w14:paraId="7DD5D6C2" w14:textId="77777777" w:rsidR="003702A1" w:rsidRPr="003702A1" w:rsidRDefault="003702A1" w:rsidP="003702A1">
      <w:pPr>
        <w:numPr>
          <w:ilvl w:val="0"/>
          <w:numId w:val="8"/>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 xml:space="preserve">Online: </w:t>
      </w:r>
      <w:hyperlink r:id="rId5" w:history="1">
        <w:r w:rsidRPr="003702A1">
          <w:rPr>
            <w:rFonts w:ascii="Arial" w:eastAsia="Times New Roman" w:hAnsi="Arial" w:cs="Arial"/>
            <w:color w:val="0000FF"/>
            <w:kern w:val="0"/>
            <w:sz w:val="20"/>
            <w:szCs w:val="20"/>
            <w:u w:val="single"/>
            <w:lang w:eastAsia="en-GB"/>
            <w14:ligatures w14:val="none"/>
          </w:rPr>
          <w:t>https://ico.org.uk/global/contact-us/</w:t>
        </w:r>
      </w:hyperlink>
    </w:p>
    <w:p w14:paraId="0F9CDD58" w14:textId="77777777" w:rsidR="003702A1" w:rsidRPr="003702A1" w:rsidRDefault="003702A1" w:rsidP="003702A1">
      <w:pPr>
        <w:numPr>
          <w:ilvl w:val="0"/>
          <w:numId w:val="8"/>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Phone: 0303 123 1113</w:t>
      </w:r>
    </w:p>
    <w:p w14:paraId="0FE43F08" w14:textId="77777777" w:rsidR="003702A1" w:rsidRPr="003702A1" w:rsidRDefault="003702A1" w:rsidP="003702A1">
      <w:pPr>
        <w:numPr>
          <w:ilvl w:val="0"/>
          <w:numId w:val="8"/>
        </w:num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kern w:val="0"/>
          <w:sz w:val="20"/>
          <w:szCs w:val="20"/>
          <w:lang w:eastAsia="en-GB"/>
          <w14:ligatures w14:val="none"/>
        </w:rPr>
        <w:t>Post: ICO, Wycliffe House, Water Lane, Wilmslow, SK9 5AF</w:t>
      </w:r>
    </w:p>
    <w:p w14:paraId="7C103143" w14:textId="5BEE9E4F" w:rsidR="003702A1" w:rsidRPr="003702A1" w:rsidRDefault="003702A1" w:rsidP="003702A1">
      <w:pPr>
        <w:spacing w:before="100" w:beforeAutospacing="1" w:after="100" w:afterAutospacing="1" w:line="240" w:lineRule="auto"/>
        <w:rPr>
          <w:rFonts w:ascii="Arial" w:eastAsia="Times New Roman" w:hAnsi="Arial" w:cs="Arial"/>
          <w:kern w:val="0"/>
          <w:sz w:val="20"/>
          <w:szCs w:val="20"/>
          <w:lang w:eastAsia="en-GB"/>
          <w14:ligatures w14:val="none"/>
        </w:rPr>
      </w:pPr>
      <w:r w:rsidRPr="003702A1">
        <w:rPr>
          <w:rFonts w:ascii="Arial" w:eastAsia="Times New Roman" w:hAnsi="Arial" w:cs="Arial"/>
          <w:b/>
          <w:bCs/>
          <w:kern w:val="0"/>
          <w:sz w:val="20"/>
          <w:szCs w:val="20"/>
          <w:lang w:eastAsia="en-GB"/>
          <w14:ligatures w14:val="none"/>
        </w:rPr>
        <w:t>Ven</w:t>
      </w:r>
      <w:r>
        <w:rPr>
          <w:rFonts w:ascii="Arial" w:eastAsia="Times New Roman" w:hAnsi="Arial" w:cs="Arial"/>
          <w:b/>
          <w:bCs/>
          <w:kern w:val="0"/>
          <w:sz w:val="20"/>
          <w:szCs w:val="20"/>
          <w:lang w:eastAsia="en-GB"/>
          <w14:ligatures w14:val="none"/>
        </w:rPr>
        <w:t xml:space="preserve"> Tex</w:t>
      </w:r>
      <w:r w:rsidRPr="003702A1">
        <w:rPr>
          <w:rFonts w:ascii="Arial" w:eastAsia="Times New Roman" w:hAnsi="Arial" w:cs="Arial"/>
          <w:b/>
          <w:bCs/>
          <w:kern w:val="0"/>
          <w:sz w:val="20"/>
          <w:szCs w:val="20"/>
          <w:lang w:eastAsia="en-GB"/>
          <w14:ligatures w14:val="none"/>
        </w:rPr>
        <w:t xml:space="preserve"> Studio Ltd.</w:t>
      </w:r>
      <w:r w:rsidRPr="003702A1">
        <w:rPr>
          <w:rFonts w:ascii="Arial" w:eastAsia="Times New Roman" w:hAnsi="Arial" w:cs="Arial"/>
          <w:kern w:val="0"/>
          <w:sz w:val="20"/>
          <w:szCs w:val="20"/>
          <w:lang w:eastAsia="en-GB"/>
          <w14:ligatures w14:val="none"/>
        </w:rPr>
        <w:br/>
        <w:t xml:space="preserve">Registered in Scotland: </w:t>
      </w:r>
      <w:r w:rsidRPr="003702A1">
        <w:rPr>
          <w:rFonts w:eastAsia="Times New Roman"/>
          <w:kern w:val="0"/>
          <w:sz w:val="20"/>
          <w:szCs w:val="20"/>
          <w:lang w:eastAsia="en-GB"/>
          <w14:ligatures w14:val="none"/>
        </w:rPr>
        <w:t>SC798489</w:t>
      </w:r>
      <w:r w:rsidRPr="003702A1">
        <w:rPr>
          <w:rFonts w:ascii="Arial" w:eastAsia="Times New Roman" w:hAnsi="Arial" w:cs="Arial"/>
          <w:kern w:val="0"/>
          <w:sz w:val="20"/>
          <w:szCs w:val="20"/>
          <w:lang w:eastAsia="en-GB"/>
          <w14:ligatures w14:val="none"/>
        </w:rPr>
        <w:br/>
        <w:t>Registered Office: Aurora - 234 Union St, Aberdeen AB10 1TN</w:t>
      </w:r>
      <w:r w:rsidRPr="003702A1">
        <w:rPr>
          <w:rFonts w:ascii="Arial" w:eastAsia="Times New Roman" w:hAnsi="Arial" w:cs="Arial"/>
          <w:kern w:val="0"/>
          <w:sz w:val="20"/>
          <w:szCs w:val="20"/>
          <w:lang w:eastAsia="en-GB"/>
          <w14:ligatures w14:val="none"/>
        </w:rPr>
        <w:br/>
        <w:t xml:space="preserve">Email: </w:t>
      </w:r>
      <w:hyperlink r:id="rId6" w:history="1">
        <w:r w:rsidRPr="003702A1">
          <w:rPr>
            <w:rFonts w:ascii="Arial" w:eastAsia="Times New Roman" w:hAnsi="Arial" w:cs="Arial"/>
            <w:color w:val="0000FF"/>
            <w:kern w:val="0"/>
            <w:sz w:val="20"/>
            <w:szCs w:val="20"/>
            <w:u w:val="single"/>
            <w:lang w:eastAsia="en-GB"/>
            <w14:ligatures w14:val="none"/>
          </w:rPr>
          <w:t>enquiries@ventex.studio</w:t>
        </w:r>
      </w:hyperlink>
    </w:p>
    <w:p w14:paraId="06389E36" w14:textId="1C1BC709" w:rsidR="00143BD5" w:rsidRPr="003702A1" w:rsidRDefault="003702A1" w:rsidP="001D61EE">
      <w:pPr>
        <w:spacing w:before="100" w:beforeAutospacing="1" w:after="100" w:afterAutospacing="1" w:line="240" w:lineRule="auto"/>
        <w:rPr>
          <w:rFonts w:ascii="Arial" w:hAnsi="Arial" w:cs="Arial"/>
          <w:sz w:val="20"/>
          <w:szCs w:val="20"/>
        </w:rPr>
      </w:pPr>
      <w:r w:rsidRPr="003702A1">
        <w:rPr>
          <w:rFonts w:ascii="Arial" w:eastAsia="Times New Roman" w:hAnsi="Arial" w:cs="Arial"/>
          <w:b/>
          <w:bCs/>
          <w:kern w:val="0"/>
          <w:sz w:val="20"/>
          <w:szCs w:val="20"/>
          <w:lang w:eastAsia="en-GB"/>
          <w14:ligatures w14:val="none"/>
        </w:rPr>
        <w:t>Last updated:</w:t>
      </w:r>
      <w:r w:rsidRPr="003702A1">
        <w:rPr>
          <w:rFonts w:ascii="Arial" w:eastAsia="Times New Roman" w:hAnsi="Arial" w:cs="Arial"/>
          <w:kern w:val="0"/>
          <w:sz w:val="20"/>
          <w:szCs w:val="20"/>
          <w:lang w:eastAsia="en-GB"/>
          <w14:ligatures w14:val="none"/>
        </w:rPr>
        <w:t xml:space="preserve"> </w:t>
      </w:r>
      <w:r w:rsidR="001D61EE">
        <w:rPr>
          <w:rFonts w:ascii="Arial" w:eastAsia="Times New Roman" w:hAnsi="Arial" w:cs="Arial"/>
          <w:kern w:val="0"/>
          <w:sz w:val="20"/>
          <w:szCs w:val="20"/>
          <w:lang w:eastAsia="en-GB"/>
          <w14:ligatures w14:val="none"/>
        </w:rPr>
        <w:t>May 30, 2025</w:t>
      </w:r>
    </w:p>
    <w:sectPr w:rsidR="00143BD5" w:rsidRPr="00370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7057"/>
    <w:multiLevelType w:val="multilevel"/>
    <w:tmpl w:val="2168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92C28"/>
    <w:multiLevelType w:val="multilevel"/>
    <w:tmpl w:val="7ECA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005C2"/>
    <w:multiLevelType w:val="multilevel"/>
    <w:tmpl w:val="3624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D315E"/>
    <w:multiLevelType w:val="multilevel"/>
    <w:tmpl w:val="4D8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221E8"/>
    <w:multiLevelType w:val="multilevel"/>
    <w:tmpl w:val="FB2A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F75F6A"/>
    <w:multiLevelType w:val="multilevel"/>
    <w:tmpl w:val="5898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4417F"/>
    <w:multiLevelType w:val="multilevel"/>
    <w:tmpl w:val="DF1A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D5636D"/>
    <w:multiLevelType w:val="multilevel"/>
    <w:tmpl w:val="28EA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782646">
    <w:abstractNumId w:val="1"/>
  </w:num>
  <w:num w:numId="2" w16cid:durableId="1726903604">
    <w:abstractNumId w:val="6"/>
  </w:num>
  <w:num w:numId="3" w16cid:durableId="1784108655">
    <w:abstractNumId w:val="2"/>
  </w:num>
  <w:num w:numId="4" w16cid:durableId="1557080439">
    <w:abstractNumId w:val="3"/>
  </w:num>
  <w:num w:numId="5" w16cid:durableId="907689796">
    <w:abstractNumId w:val="5"/>
  </w:num>
  <w:num w:numId="6" w16cid:durableId="790127652">
    <w:abstractNumId w:val="4"/>
  </w:num>
  <w:num w:numId="7" w16cid:durableId="984042050">
    <w:abstractNumId w:val="0"/>
  </w:num>
  <w:num w:numId="8" w16cid:durableId="2002465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A1"/>
    <w:rsid w:val="000112C8"/>
    <w:rsid w:val="00143BD5"/>
    <w:rsid w:val="001D61EE"/>
    <w:rsid w:val="003702A1"/>
    <w:rsid w:val="006C5299"/>
    <w:rsid w:val="008C766A"/>
    <w:rsid w:val="00F0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783B"/>
  <w15:chartTrackingRefBased/>
  <w15:docId w15:val="{29BA7A63-6DBF-CA44-8087-EE7BE810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0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0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2A1"/>
    <w:rPr>
      <w:rFonts w:eastAsiaTheme="majorEastAsia" w:cstheme="majorBidi"/>
      <w:color w:val="272727" w:themeColor="text1" w:themeTint="D8"/>
    </w:rPr>
  </w:style>
  <w:style w:type="paragraph" w:styleId="Title">
    <w:name w:val="Title"/>
    <w:basedOn w:val="Normal"/>
    <w:next w:val="Normal"/>
    <w:link w:val="TitleChar"/>
    <w:uiPriority w:val="10"/>
    <w:qFormat/>
    <w:rsid w:val="00370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2A1"/>
    <w:pPr>
      <w:spacing w:before="160"/>
      <w:jc w:val="center"/>
    </w:pPr>
    <w:rPr>
      <w:i/>
      <w:iCs/>
      <w:color w:val="404040" w:themeColor="text1" w:themeTint="BF"/>
    </w:rPr>
  </w:style>
  <w:style w:type="character" w:customStyle="1" w:styleId="QuoteChar">
    <w:name w:val="Quote Char"/>
    <w:basedOn w:val="DefaultParagraphFont"/>
    <w:link w:val="Quote"/>
    <w:uiPriority w:val="29"/>
    <w:rsid w:val="003702A1"/>
    <w:rPr>
      <w:i/>
      <w:iCs/>
      <w:color w:val="404040" w:themeColor="text1" w:themeTint="BF"/>
    </w:rPr>
  </w:style>
  <w:style w:type="paragraph" w:styleId="ListParagraph">
    <w:name w:val="List Paragraph"/>
    <w:basedOn w:val="Normal"/>
    <w:uiPriority w:val="34"/>
    <w:qFormat/>
    <w:rsid w:val="003702A1"/>
    <w:pPr>
      <w:ind w:left="720"/>
      <w:contextualSpacing/>
    </w:pPr>
  </w:style>
  <w:style w:type="character" w:styleId="IntenseEmphasis">
    <w:name w:val="Intense Emphasis"/>
    <w:basedOn w:val="DefaultParagraphFont"/>
    <w:uiPriority w:val="21"/>
    <w:qFormat/>
    <w:rsid w:val="003702A1"/>
    <w:rPr>
      <w:i/>
      <w:iCs/>
      <w:color w:val="0F4761" w:themeColor="accent1" w:themeShade="BF"/>
    </w:rPr>
  </w:style>
  <w:style w:type="paragraph" w:styleId="IntenseQuote">
    <w:name w:val="Intense Quote"/>
    <w:basedOn w:val="Normal"/>
    <w:next w:val="Normal"/>
    <w:link w:val="IntenseQuoteChar"/>
    <w:uiPriority w:val="30"/>
    <w:qFormat/>
    <w:rsid w:val="00370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2A1"/>
    <w:rPr>
      <w:i/>
      <w:iCs/>
      <w:color w:val="0F4761" w:themeColor="accent1" w:themeShade="BF"/>
    </w:rPr>
  </w:style>
  <w:style w:type="character" w:styleId="IntenseReference">
    <w:name w:val="Intense Reference"/>
    <w:basedOn w:val="DefaultParagraphFont"/>
    <w:uiPriority w:val="32"/>
    <w:qFormat/>
    <w:rsid w:val="003702A1"/>
    <w:rPr>
      <w:b/>
      <w:bCs/>
      <w:smallCaps/>
      <w:color w:val="0F4761" w:themeColor="accent1" w:themeShade="BF"/>
      <w:spacing w:val="5"/>
    </w:rPr>
  </w:style>
  <w:style w:type="paragraph" w:styleId="NormalWeb">
    <w:name w:val="Normal (Web)"/>
    <w:basedOn w:val="Normal"/>
    <w:uiPriority w:val="99"/>
    <w:semiHidden/>
    <w:unhideWhenUsed/>
    <w:rsid w:val="003702A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702A1"/>
    <w:rPr>
      <w:b/>
      <w:bCs/>
    </w:rPr>
  </w:style>
  <w:style w:type="character" w:styleId="Hyperlink">
    <w:name w:val="Hyperlink"/>
    <w:basedOn w:val="DefaultParagraphFont"/>
    <w:uiPriority w:val="99"/>
    <w:semiHidden/>
    <w:unhideWhenUsed/>
    <w:rsid w:val="00370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8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ventex.studio" TargetMode="External"/><Relationship Id="rId5" Type="http://schemas.openxmlformats.org/officeDocument/2006/relationships/hyperlink" Target="https://ico.org.uk/global/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Crighton</dc:creator>
  <cp:keywords/>
  <dc:description/>
  <cp:lastModifiedBy>Cody Mowbray</cp:lastModifiedBy>
  <cp:revision>2</cp:revision>
  <dcterms:created xsi:type="dcterms:W3CDTF">2025-05-29T18:25:00Z</dcterms:created>
  <dcterms:modified xsi:type="dcterms:W3CDTF">2025-05-30T08:00:00Z</dcterms:modified>
</cp:coreProperties>
</file>